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020"/>
      </w:tblGrid>
      <w:tr w:rsidR="00084003" w:rsidRPr="00084003" w14:paraId="586F6B09" w14:textId="77777777" w:rsidTr="00084003">
        <w:trPr>
          <w:tblCellSpacing w:w="0" w:type="dxa"/>
          <w:jc w:val="center"/>
        </w:trPr>
        <w:tc>
          <w:tcPr>
            <w:tcW w:w="0" w:type="auto"/>
            <w:shd w:val="clear" w:color="auto" w:fill="FFFFFF"/>
            <w:hideMark/>
          </w:tcPr>
          <w:p w14:paraId="3A7CE357" w14:textId="77777777" w:rsidR="00084003" w:rsidRPr="00084003" w:rsidRDefault="00084003" w:rsidP="00084003">
            <w:pPr>
              <w:spacing w:before="60" w:after="60"/>
              <w:outlineLvl w:val="0"/>
              <w:rPr>
                <w:rFonts w:ascii="Times New Roman" w:eastAsia="Times New Roman" w:hAnsi="Times New Roman" w:cs="Times New Roman"/>
                <w:b/>
                <w:bCs/>
                <w:kern w:val="36"/>
                <w:sz w:val="45"/>
                <w:szCs w:val="45"/>
              </w:rPr>
            </w:pPr>
            <w:r w:rsidRPr="00084003">
              <w:rPr>
                <w:rFonts w:ascii="Times New Roman" w:eastAsia="Times New Roman" w:hAnsi="Times New Roman" w:cs="Times New Roman"/>
                <w:b/>
                <w:bCs/>
                <w:kern w:val="36"/>
                <w:sz w:val="45"/>
                <w:szCs w:val="45"/>
              </w:rPr>
              <w:t>Judging List Criteria </w:t>
            </w:r>
          </w:p>
          <w:tbl>
            <w:tblPr>
              <w:tblW w:w="5000" w:type="pct"/>
              <w:tblCellSpacing w:w="0" w:type="dxa"/>
              <w:tblBorders>
                <w:top w:val="single" w:sz="12" w:space="0" w:color="0099CC"/>
                <w:left w:val="single" w:sz="12" w:space="0" w:color="0099CC"/>
                <w:bottom w:val="single" w:sz="12" w:space="0" w:color="0099CC"/>
                <w:right w:val="single" w:sz="12" w:space="0" w:color="0099CC"/>
              </w:tblBorders>
              <w:tblCellMar>
                <w:top w:w="140" w:type="dxa"/>
                <w:left w:w="140" w:type="dxa"/>
                <w:bottom w:w="140" w:type="dxa"/>
                <w:right w:w="140" w:type="dxa"/>
              </w:tblCellMar>
              <w:tblLook w:val="04A0" w:firstRow="1" w:lastRow="0" w:firstColumn="1" w:lastColumn="0" w:noHBand="0" w:noVBand="1"/>
            </w:tblPr>
            <w:tblGrid>
              <w:gridCol w:w="8790"/>
            </w:tblGrid>
            <w:tr w:rsidR="00084003" w:rsidRPr="00084003" w14:paraId="04FECED5" w14:textId="77777777">
              <w:trPr>
                <w:tblCellSpacing w:w="0" w:type="dxa"/>
              </w:trPr>
              <w:tc>
                <w:tcPr>
                  <w:tcW w:w="0" w:type="auto"/>
                  <w:hideMark/>
                </w:tcPr>
                <w:p w14:paraId="642A5293" w14:textId="77777777" w:rsidR="00084003" w:rsidRPr="00084003" w:rsidRDefault="00084003" w:rsidP="00084003">
                  <w:pPr>
                    <w:spacing w:before="75" w:after="60"/>
                    <w:outlineLvl w:val="1"/>
                    <w:rPr>
                      <w:rFonts w:ascii="Times New Roman" w:eastAsia="Times New Roman" w:hAnsi="Times New Roman" w:cs="Times New Roman"/>
                      <w:b/>
                      <w:bCs/>
                      <w:sz w:val="36"/>
                      <w:szCs w:val="36"/>
                    </w:rPr>
                  </w:pPr>
                  <w:r w:rsidRPr="00084003">
                    <w:rPr>
                      <w:rFonts w:ascii="Times New Roman" w:eastAsia="Times New Roman" w:hAnsi="Times New Roman" w:cs="Times New Roman"/>
                      <w:b/>
                      <w:bCs/>
                      <w:sz w:val="36"/>
                      <w:szCs w:val="36"/>
                    </w:rPr>
                    <w:t>Introduction</w:t>
                  </w:r>
                </w:p>
                <w:p w14:paraId="46AEC6AA" w14:textId="77777777" w:rsidR="00084003" w:rsidRPr="00084003" w:rsidRDefault="00084003" w:rsidP="00084003">
                  <w:pPr>
                    <w:rPr>
                      <w:rFonts w:ascii="Times New Roman" w:eastAsia="Times New Roman" w:hAnsi="Times New Roman" w:cs="Times New Roman"/>
                    </w:rPr>
                  </w:pPr>
                  <w:r w:rsidRPr="00084003">
                    <w:rPr>
                      <w:rFonts w:ascii="Times New Roman" w:eastAsia="Times New Roman" w:hAnsi="Times New Roman" w:cs="Times New Roman"/>
                    </w:rPr>
                    <w:t>The judge's lists of The Lakeland Terrier Club are compiled each year in conjunction with The Midland Lakeland Terrier Club. A Sub Committee has been formed consisting of at least 50% of senior breed judges who are qualified to championship level, and others of high standing and experience. This is now referred to as The Lakeland Terrier Joint Judges Sub Committee (JJSC). The representative members of the JJSC are appointed at the Annual General Meetings of each club and meet every year to carry out their role of placing aspirant judges on the appropriate list and also to consider if the criteria needed to obtain a place on the list are still correct and fair. In order to appear on the Joint Judges List, the aspirants must submit their CV, giving all relevant experience, to the sub committee and also be willing to be tested for their knowledge of the breed. Testing takes place at a Seminar presented and arranged by the JJSC and held in accordance with the Kennel Club's Code of Best Practice. Here the JJSC share their expertise in lecture, discussion and debate and also test the students in written, oral and practical situations. A seminar is held at least bi-annually or annually if demand requires. Other requirements for a place on the judging list are a pass from a Kennel Club approved seminar on Rules and Regulations, another on Conformation and Movement, plus a required number of classes and dogs judged from our breed and others within a specific time scale. For further information contact The JJSC Secretary - Joe Ashe, jjashe@o2.co.uk</w:t>
                  </w:r>
                </w:p>
                <w:p w14:paraId="3A084BDD" w14:textId="77777777" w:rsidR="00084003" w:rsidRPr="00084003" w:rsidRDefault="00084003" w:rsidP="00084003">
                  <w:pPr>
                    <w:spacing w:before="75" w:after="60"/>
                    <w:outlineLvl w:val="1"/>
                    <w:rPr>
                      <w:rFonts w:ascii="Times New Roman" w:eastAsia="Times New Roman" w:hAnsi="Times New Roman" w:cs="Times New Roman"/>
                      <w:b/>
                      <w:bCs/>
                      <w:sz w:val="36"/>
                      <w:szCs w:val="36"/>
                    </w:rPr>
                  </w:pPr>
                  <w:r w:rsidRPr="00084003">
                    <w:rPr>
                      <w:rFonts w:ascii="Times New Roman" w:eastAsia="Times New Roman" w:hAnsi="Times New Roman" w:cs="Times New Roman"/>
                      <w:b/>
                      <w:bCs/>
                      <w:sz w:val="36"/>
                      <w:szCs w:val="36"/>
                    </w:rPr>
                    <w:t>The Lakeland Terrier Club Breed Judging List Criteria 2016</w:t>
                  </w:r>
                </w:p>
                <w:p w14:paraId="6B532A89" w14:textId="77777777" w:rsidR="00084003" w:rsidRPr="00084003" w:rsidRDefault="00084003" w:rsidP="00084003">
                  <w:pPr>
                    <w:rPr>
                      <w:rFonts w:ascii="Times New Roman" w:eastAsia="Times New Roman" w:hAnsi="Times New Roman" w:cs="Times New Roman"/>
                    </w:rPr>
                  </w:pPr>
                  <w:r w:rsidRPr="00084003">
                    <w:rPr>
                      <w:rFonts w:ascii="Times New Roman" w:eastAsia="Times New Roman" w:hAnsi="Times New Roman" w:cs="Times New Roman"/>
                    </w:rPr>
                    <w:t>The following is the minimum criteria required to be considered for a place on the Joint Judges List of The Lakeland Terrier Club and The Midland Lakeland Terrier Club. </w:t>
                  </w:r>
                </w:p>
                <w:p w14:paraId="7093AE05"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A1 List</w:t>
                  </w:r>
                </w:p>
                <w:p w14:paraId="6C87F784" w14:textId="77777777" w:rsidR="00084003" w:rsidRPr="00084003" w:rsidRDefault="00084003" w:rsidP="00084003">
                  <w:pPr>
                    <w:numPr>
                      <w:ilvl w:val="0"/>
                      <w:numId w:val="1"/>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For those persons who have previously been approved by the Kennel Club to award CC's in the breed and have completed their first appointment -To have the support of the Lakeland Terrier Judges Sub Committee (KC Policy.)</w:t>
                  </w:r>
                </w:p>
                <w:p w14:paraId="372F6CFA"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A2 List</w:t>
                  </w:r>
                </w:p>
                <w:p w14:paraId="31748D8F" w14:textId="77777777" w:rsidR="00084003" w:rsidRPr="00084003" w:rsidRDefault="00084003" w:rsidP="00084003">
                  <w:pPr>
                    <w:numPr>
                      <w:ilvl w:val="0"/>
                      <w:numId w:val="2"/>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For persons who fulfill all the requirements of the A3 List and who have been assessed in accordance with KC requirements and accepted by the KC for inclusion on an A2 List and have the support of the Lakeland Terrier Judges Sub Committee (KC Policy.)</w:t>
                  </w:r>
                </w:p>
                <w:p w14:paraId="5F677F83"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A3 List (Breed Specialist)</w:t>
                  </w:r>
                </w:p>
                <w:p w14:paraId="2093B941"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A minimum of 7 (seven) years judging experience in Lakeland Terriers and have the support of the Lakeland Terrier Judges Sub Committee (KC Policy.) </w:t>
                  </w:r>
                </w:p>
                <w:p w14:paraId="5E36C555"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at 1 (one) Lakeland Terrier Breed Club Open Show.</w:t>
                  </w:r>
                </w:p>
                <w:p w14:paraId="763D3C18"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lastRenderedPageBreak/>
                    <w:t>To have judged a minimum of 16 (sixteen) classes of Lakeland Terriers.</w:t>
                  </w:r>
                </w:p>
                <w:p w14:paraId="26376C57"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approximately 30 (thirty) Lakeland Terriers.</w:t>
                  </w:r>
                </w:p>
                <w:p w14:paraId="374416C1"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bred and / or owned a minimum of 3 (three) Lakeland Terriers when they obtained their first entry in the Kennel Club Stud Book (save in exceptional circumstances) (KC Policy.)</w:t>
                  </w:r>
                </w:p>
                <w:p w14:paraId="4A29B916"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attended a seminar given by a Kennel Club Accredited Trainer and passed the relevant examination on Kennel Club Regulations and Judging Procedures (KC Policy.)</w:t>
                  </w:r>
                </w:p>
                <w:p w14:paraId="3DAE6C11"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attended and passed a Conformation and Movement "Hands-on Assessment" conducted by a Kennel Club Accredited Trainer and passed the assessment (KC Policy.)</w:t>
                  </w:r>
                </w:p>
                <w:p w14:paraId="6774914E"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Attend and pass the Points of a Dog assessment conducted by specially trained Conformation and Movement Accredited Trainer</w:t>
                  </w:r>
                </w:p>
                <w:p w14:paraId="7DF741F6"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attended at least one breed specific Seminar held by the Lakeland Terrier Judges Sub Committee or The Kennel Club Judges Development Programme and run in accordance with the relevant Kennel Club Code of Best Practice and passed an examination and / or assessment where applicable.</w:t>
                  </w:r>
                  <w:r w:rsidRPr="00084003">
                    <w:rPr>
                      <w:rFonts w:ascii="Times New Roman" w:eastAsia="Times New Roman" w:hAnsi="Times New Roman" w:cs="Times New Roman"/>
                    </w:rPr>
                    <w:br/>
                    <w:t>A maximum of 5 (five) dogs from one seminar only may be included when counting the number of dogs judged.(KC Policy.)</w:t>
                  </w:r>
                  <w:r w:rsidRPr="00084003">
                    <w:rPr>
                      <w:rFonts w:ascii="Times New Roman" w:eastAsia="Times New Roman" w:hAnsi="Times New Roman" w:cs="Times New Roman"/>
                    </w:rPr>
                    <w:br/>
                    <w:t>Consideration will be given to wider experience.</w:t>
                  </w:r>
                </w:p>
                <w:p w14:paraId="11AA7866" w14:textId="77777777" w:rsidR="00084003" w:rsidRPr="00084003" w:rsidRDefault="00084003" w:rsidP="00084003">
                  <w:pPr>
                    <w:numPr>
                      <w:ilvl w:val="0"/>
                      <w:numId w:val="3"/>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stewarded at 12 (twelve) shows (KC Policy.)</w:t>
                  </w:r>
                </w:p>
                <w:p w14:paraId="53D9A89C"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A3 List (Non Specialist)</w:t>
                  </w:r>
                </w:p>
                <w:p w14:paraId="6026546B"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A minimum of 7 (seven) years judging experience in any one breed (to include 5 (five) years in this breed) and have the support of the Lakeland Terrier Judges Sub Committee (KC Policy.)</w:t>
                  </w:r>
                </w:p>
                <w:p w14:paraId="39816E5B"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(i) to have judged 1 (one) Breed Club Open Show. </w:t>
                  </w:r>
                  <w:r w:rsidRPr="00084003">
                    <w:rPr>
                      <w:rFonts w:ascii="Times New Roman" w:eastAsia="Times New Roman" w:hAnsi="Times New Roman" w:cs="Times New Roman"/>
                      <w:u w:val="single"/>
                    </w:rPr>
                    <w:t>Or</w:t>
                  </w:r>
                  <w:r w:rsidRPr="00084003">
                    <w:rPr>
                      <w:rFonts w:ascii="Times New Roman" w:eastAsia="Times New Roman" w:hAnsi="Times New Roman" w:cs="Times New Roman"/>
                    </w:rPr>
                    <w:br/>
                    <w:t>(ii) to have judged the breed at 3 (three) Championship Shows without CC's with an adequate geographic spread.</w:t>
                  </w:r>
                </w:p>
                <w:p w14:paraId="35735899"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a minimum of 16 (sixteen) classes of Lakeland Terriers.</w:t>
                  </w:r>
                </w:p>
                <w:p w14:paraId="251AC09F"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approximately 30 (thirty) Lakeland Terriers.</w:t>
                  </w:r>
                </w:p>
                <w:p w14:paraId="0E5C61D7"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awarded CC's in at least one other breed (KC Policy.)</w:t>
                  </w:r>
                </w:p>
                <w:p w14:paraId="092232ED"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attended at least one breed specific Seminar held by the Lakeland Terrier Judges Sub Committee or The Kennel Club Judges Development Programme and run in accordance with the relevant Kennel Club Code of Best Practice and passed an examination and / or assessment where applicable.</w:t>
                  </w:r>
                  <w:r w:rsidRPr="00084003">
                    <w:rPr>
                      <w:rFonts w:ascii="Times New Roman" w:eastAsia="Times New Roman" w:hAnsi="Times New Roman" w:cs="Times New Roman"/>
                    </w:rPr>
                    <w:br/>
                    <w:t>A maximum of 5 (five) dogs from one seminar only may be included when counting the number of dogs judged.(KC Policy)</w:t>
                  </w:r>
                  <w:r w:rsidRPr="00084003">
                    <w:rPr>
                      <w:rFonts w:ascii="Times New Roman" w:eastAsia="Times New Roman" w:hAnsi="Times New Roman" w:cs="Times New Roman"/>
                    </w:rPr>
                    <w:br/>
                    <w:t>Consideration will be given to wider experience.</w:t>
                  </w:r>
                </w:p>
                <w:p w14:paraId="00085BF5" w14:textId="77777777" w:rsidR="00084003" w:rsidRPr="00084003" w:rsidRDefault="00084003" w:rsidP="00084003">
                  <w:pPr>
                    <w:numPr>
                      <w:ilvl w:val="0"/>
                      <w:numId w:val="4"/>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bred and/or owned a minimum of 3 (three) dogs of any breed when they obtained their first entry in the Kennel Club Stud Book.</w:t>
                  </w:r>
                </w:p>
                <w:p w14:paraId="5BBC7FC6"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B List (Breed Specialist)</w:t>
                  </w:r>
                </w:p>
                <w:p w14:paraId="697EAA7E" w14:textId="77777777" w:rsidR="00084003" w:rsidRPr="00084003" w:rsidRDefault="00084003" w:rsidP="00084003">
                  <w:pPr>
                    <w:numPr>
                      <w:ilvl w:val="0"/>
                      <w:numId w:val="5"/>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5 (five) years experience owning and exhibiting in this breed and have the support of the Lakeland Terrier Judges Sub Committee.</w:t>
                  </w:r>
                </w:p>
                <w:p w14:paraId="3B5F89E7" w14:textId="77777777" w:rsidR="00084003" w:rsidRPr="00084003" w:rsidRDefault="00084003" w:rsidP="00084003">
                  <w:pPr>
                    <w:numPr>
                      <w:ilvl w:val="0"/>
                      <w:numId w:val="5"/>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3 (three) classes of Lakeland Terriers at Open or Championship Shows without CC's.</w:t>
                  </w:r>
                </w:p>
                <w:p w14:paraId="5B3A2C7F" w14:textId="77777777" w:rsidR="00084003" w:rsidRPr="00084003" w:rsidRDefault="00084003" w:rsidP="00084003">
                  <w:pPr>
                    <w:numPr>
                      <w:ilvl w:val="0"/>
                      <w:numId w:val="5"/>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15 (fifteen) Lakeland Terriers.</w:t>
                  </w:r>
                </w:p>
                <w:p w14:paraId="61C9EC36" w14:textId="77777777" w:rsidR="00084003" w:rsidRPr="00084003" w:rsidRDefault="00084003" w:rsidP="00084003">
                  <w:pPr>
                    <w:numPr>
                      <w:ilvl w:val="0"/>
                      <w:numId w:val="5"/>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20 (twenty) other terriers of any breed (including Lakelands) at Limit Shows or above.</w:t>
                  </w:r>
                </w:p>
                <w:p w14:paraId="1A77B8EC" w14:textId="77777777" w:rsidR="00084003" w:rsidRPr="00084003" w:rsidRDefault="00084003" w:rsidP="00084003">
                  <w:pPr>
                    <w:numPr>
                      <w:ilvl w:val="0"/>
                      <w:numId w:val="5"/>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1 (one) Lakeland Terrier entered in the Kennel Club Stud Book.</w:t>
                  </w:r>
                </w:p>
                <w:p w14:paraId="7DFDFF63" w14:textId="77777777" w:rsidR="00084003" w:rsidRPr="00084003" w:rsidRDefault="00084003" w:rsidP="00084003">
                  <w:pPr>
                    <w:numPr>
                      <w:ilvl w:val="0"/>
                      <w:numId w:val="5"/>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Prior to </w:t>
                  </w:r>
                  <w:r w:rsidRPr="00084003">
                    <w:rPr>
                      <w:rFonts w:ascii="Times New Roman" w:eastAsia="Times New Roman" w:hAnsi="Times New Roman" w:cs="Times New Roman"/>
                      <w:u w:val="single"/>
                    </w:rPr>
                    <w:t>or</w:t>
                  </w:r>
                  <w:r w:rsidRPr="00084003">
                    <w:rPr>
                      <w:rFonts w:ascii="Times New Roman" w:eastAsia="Times New Roman" w:hAnsi="Times New Roman" w:cs="Times New Roman"/>
                    </w:rPr>
                    <w:t> within 5 (five) years of inclusion on this list, to have attended at least 1 (one) breed specific seminar held by the Lakeland Terrier Judges Sub Committee or KC Judges Development Programme and run in accordance with the relevant Kennel Club Code of Best Practice. A maximum of 5 (five) dogs from one seminar only may be included when counting the number of dogs judged. </w:t>
                  </w:r>
                </w:p>
                <w:p w14:paraId="143B6803"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B List (Non Specialist)</w:t>
                  </w:r>
                </w:p>
                <w:p w14:paraId="4611F60F" w14:textId="77777777" w:rsidR="00084003" w:rsidRPr="00084003" w:rsidRDefault="00084003" w:rsidP="00084003">
                  <w:pPr>
                    <w:numPr>
                      <w:ilvl w:val="0"/>
                      <w:numId w:val="6"/>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A minimum of 5 (five) years judging experience in any one terrier breed and have the support of the Lakeland Terrier Judges Sub Committee.</w:t>
                  </w:r>
                </w:p>
                <w:p w14:paraId="3A19756A" w14:textId="77777777" w:rsidR="00084003" w:rsidRPr="00084003" w:rsidRDefault="00084003" w:rsidP="00084003">
                  <w:pPr>
                    <w:numPr>
                      <w:ilvl w:val="0"/>
                      <w:numId w:val="6"/>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8 (eight) classes of Lakeland Terriers at Open or Championship Shows without CC's.</w:t>
                  </w:r>
                </w:p>
                <w:p w14:paraId="7DBA46C9" w14:textId="77777777" w:rsidR="00084003" w:rsidRPr="00084003" w:rsidRDefault="00084003" w:rsidP="00084003">
                  <w:pPr>
                    <w:numPr>
                      <w:ilvl w:val="0"/>
                      <w:numId w:val="6"/>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15 (fifteen) Lakeland Terriers.</w:t>
                  </w:r>
                </w:p>
                <w:p w14:paraId="6E3A80B5" w14:textId="77777777" w:rsidR="00084003" w:rsidRPr="00084003" w:rsidRDefault="00084003" w:rsidP="00084003">
                  <w:pPr>
                    <w:numPr>
                      <w:ilvl w:val="0"/>
                      <w:numId w:val="6"/>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judged 20 (twenty) other terriers. </w:t>
                  </w:r>
                </w:p>
                <w:p w14:paraId="55688AFA" w14:textId="77777777" w:rsidR="00084003" w:rsidRPr="00084003" w:rsidRDefault="00084003" w:rsidP="00084003">
                  <w:pPr>
                    <w:numPr>
                      <w:ilvl w:val="0"/>
                      <w:numId w:val="6"/>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1 (one) dog entered in the Kennel Club Stud Book of a terrier breed.</w:t>
                  </w:r>
                </w:p>
                <w:p w14:paraId="26A86FF7" w14:textId="77777777" w:rsidR="00084003" w:rsidRPr="00084003" w:rsidRDefault="00084003" w:rsidP="00084003">
                  <w:pPr>
                    <w:numPr>
                      <w:ilvl w:val="0"/>
                      <w:numId w:val="6"/>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Prior to </w:t>
                  </w:r>
                  <w:r w:rsidRPr="00084003">
                    <w:rPr>
                      <w:rFonts w:ascii="Times New Roman" w:eastAsia="Times New Roman" w:hAnsi="Times New Roman" w:cs="Times New Roman"/>
                      <w:u w:val="single"/>
                    </w:rPr>
                    <w:t>or</w:t>
                  </w:r>
                  <w:r w:rsidRPr="00084003">
                    <w:rPr>
                      <w:rFonts w:ascii="Times New Roman" w:eastAsia="Times New Roman" w:hAnsi="Times New Roman" w:cs="Times New Roman"/>
                    </w:rPr>
                    <w:t> within 5 (five) years of inclusion on this list, to have attended at least one breed specific seminar held by the Lakeland Terrier Judges Sub Committee or KC Judges Development Programme and run in accordance with the relevant Kennel Club Code of Best Practice. A maximum of 5 (five) dogs from one seminar only may be included when counting the number of dogs judged.</w:t>
                  </w:r>
                </w:p>
                <w:p w14:paraId="26DC13B9" w14:textId="77777777" w:rsidR="00084003" w:rsidRPr="00084003" w:rsidRDefault="00084003" w:rsidP="00084003">
                  <w:pPr>
                    <w:spacing w:before="75" w:after="60"/>
                    <w:outlineLvl w:val="2"/>
                    <w:rPr>
                      <w:rFonts w:ascii="Times New Roman" w:eastAsia="Times New Roman" w:hAnsi="Times New Roman" w:cs="Times New Roman"/>
                      <w:b/>
                      <w:bCs/>
                      <w:sz w:val="30"/>
                      <w:szCs w:val="30"/>
                    </w:rPr>
                  </w:pPr>
                  <w:r w:rsidRPr="00084003">
                    <w:rPr>
                      <w:rFonts w:ascii="Times New Roman" w:eastAsia="Times New Roman" w:hAnsi="Times New Roman" w:cs="Times New Roman"/>
                      <w:b/>
                      <w:bCs/>
                      <w:sz w:val="30"/>
                      <w:szCs w:val="30"/>
                    </w:rPr>
                    <w:t>C List</w:t>
                  </w:r>
                </w:p>
                <w:p w14:paraId="63ED7480" w14:textId="77777777" w:rsidR="00084003" w:rsidRPr="00084003" w:rsidRDefault="00084003" w:rsidP="00084003">
                  <w:pPr>
                    <w:numPr>
                      <w:ilvl w:val="0"/>
                      <w:numId w:val="7"/>
                    </w:numPr>
                    <w:spacing w:before="100" w:beforeAutospacing="1" w:after="100" w:afterAutospacing="1"/>
                    <w:rPr>
                      <w:rFonts w:ascii="Times New Roman" w:eastAsia="Times New Roman" w:hAnsi="Times New Roman" w:cs="Times New Roman"/>
                    </w:rPr>
                  </w:pPr>
                  <w:r w:rsidRPr="00084003">
                    <w:rPr>
                      <w:rFonts w:ascii="Times New Roman" w:eastAsia="Times New Roman" w:hAnsi="Times New Roman" w:cs="Times New Roman"/>
                    </w:rPr>
                    <w:t>To have 2 (two) years judging experience in any breed or 2 (two) years owning, handling or exhibiting a terrier breed. Applicants must attend a Lakeland Terrier Judges Sub Committee seminar within five years from applying to be on the C list.</w:t>
                  </w:r>
                </w:p>
                <w:p w14:paraId="279B399A" w14:textId="77777777" w:rsidR="00084003" w:rsidRPr="00084003" w:rsidRDefault="00084003" w:rsidP="00084003">
                  <w:pPr>
                    <w:rPr>
                      <w:rFonts w:ascii="Times New Roman" w:eastAsia="Times New Roman" w:hAnsi="Times New Roman" w:cs="Times New Roman"/>
                    </w:rPr>
                  </w:pPr>
                  <w:r w:rsidRPr="00084003">
                    <w:rPr>
                      <w:rFonts w:ascii="Times New Roman" w:eastAsia="Times New Roman" w:hAnsi="Times New Roman" w:cs="Times New Roman"/>
                    </w:rPr>
                    <w:pict w14:anchorId="7A2C034D">
                      <v:rect id="_x0000_i1025" style="width:0;height:1.5pt" o:hralign="center" o:hrstd="t" o:hrnoshade="t" o:hr="t" fillcolor="#09c" stroked="f"/>
                    </w:pict>
                  </w:r>
                </w:p>
                <w:p w14:paraId="08FDA064" w14:textId="77777777" w:rsidR="00084003" w:rsidRPr="00084003" w:rsidRDefault="00084003" w:rsidP="00084003">
                  <w:pPr>
                    <w:rPr>
                      <w:rFonts w:ascii="Times New Roman" w:eastAsia="Times New Roman" w:hAnsi="Times New Roman" w:cs="Times New Roman"/>
                    </w:rPr>
                  </w:pPr>
                  <w:r w:rsidRPr="00084003">
                    <w:rPr>
                      <w:rFonts w:ascii="Times New Roman" w:eastAsia="Times New Roman" w:hAnsi="Times New Roman" w:cs="Times New Roman"/>
                    </w:rPr>
                    <w:t>The judging list is available on request from either Joseph Ashe </w:t>
                  </w:r>
                  <w:hyperlink r:id="rId5" w:history="1">
                    <w:r w:rsidRPr="00084003">
                      <w:rPr>
                        <w:rFonts w:ascii="Times New Roman" w:eastAsia="Times New Roman" w:hAnsi="Times New Roman" w:cs="Times New Roman"/>
                        <w:color w:val="0000FF"/>
                        <w:u w:val="single"/>
                      </w:rPr>
                      <w:t>jjash@o2.co.uk (secretary JJSC)</w:t>
                    </w:r>
                  </w:hyperlink>
                  <w:r w:rsidRPr="00084003">
                    <w:rPr>
                      <w:rFonts w:ascii="Times New Roman" w:eastAsia="Times New Roman" w:hAnsi="Times New Roman" w:cs="Times New Roman"/>
                    </w:rPr>
                    <w:t> or Janette Callon </w:t>
                  </w:r>
                  <w:hyperlink r:id="rId6" w:history="1">
                    <w:r w:rsidRPr="00084003">
                      <w:rPr>
                        <w:rFonts w:ascii="Times New Roman" w:eastAsia="Times New Roman" w:hAnsi="Times New Roman" w:cs="Times New Roman"/>
                        <w:color w:val="0000FF"/>
                        <w:u w:val="single"/>
                      </w:rPr>
                      <w:t>russtamterriers@sky.com (secretary LTC)</w:t>
                    </w:r>
                  </w:hyperlink>
                </w:p>
              </w:tc>
            </w:tr>
          </w:tbl>
          <w:p w14:paraId="3E518530" w14:textId="77777777" w:rsidR="00084003" w:rsidRPr="00084003" w:rsidRDefault="00084003" w:rsidP="00084003">
            <w:pPr>
              <w:rPr>
                <w:rFonts w:ascii="Times New Roman" w:eastAsia="Times New Roman" w:hAnsi="Times New Roman" w:cs="Times New Roman"/>
              </w:rPr>
            </w:pPr>
          </w:p>
        </w:tc>
      </w:tr>
      <w:tr w:rsidR="00084003" w:rsidRPr="00084003" w14:paraId="148CE815" w14:textId="77777777" w:rsidTr="00084003">
        <w:trPr>
          <w:tblCellSpacing w:w="0" w:type="dxa"/>
          <w:jc w:val="center"/>
        </w:trPr>
        <w:tc>
          <w:tcPr>
            <w:tcW w:w="0" w:type="auto"/>
            <w:shd w:val="clear" w:color="auto" w:fill="FFFFFF"/>
            <w:hideMark/>
          </w:tcPr>
          <w:p w14:paraId="456A27FD" w14:textId="77777777" w:rsidR="00084003" w:rsidRPr="00084003" w:rsidRDefault="00084003" w:rsidP="00084003">
            <w:pPr>
              <w:rPr>
                <w:rFonts w:ascii="Times New Roman" w:eastAsia="Times New Roman" w:hAnsi="Times New Roman" w:cs="Times New Roman"/>
                <w:sz w:val="20"/>
                <w:szCs w:val="20"/>
              </w:rPr>
            </w:pPr>
          </w:p>
        </w:tc>
      </w:tr>
    </w:tbl>
    <w:p w14:paraId="7CB038EE" w14:textId="77777777" w:rsidR="00084003" w:rsidRPr="00084003" w:rsidRDefault="00084003" w:rsidP="00084003">
      <w:pPr>
        <w:rPr>
          <w:rFonts w:ascii="Times New Roman" w:eastAsia="Times New Roman" w:hAnsi="Times New Roman" w:cs="Times New Roman"/>
        </w:rPr>
      </w:pPr>
    </w:p>
    <w:p w14:paraId="0F84F15C" w14:textId="77777777" w:rsidR="001D5EBF" w:rsidRDefault="001D5EBF">
      <w:bookmarkStart w:id="0" w:name="_GoBack"/>
      <w:bookmarkEnd w:id="0"/>
    </w:p>
    <w:sectPr w:rsidR="001D5EBF" w:rsidSect="00F10D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70CD"/>
    <w:multiLevelType w:val="multilevel"/>
    <w:tmpl w:val="920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F78BA"/>
    <w:multiLevelType w:val="multilevel"/>
    <w:tmpl w:val="8C041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638EE"/>
    <w:multiLevelType w:val="multilevel"/>
    <w:tmpl w:val="5EE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87A41"/>
    <w:multiLevelType w:val="multilevel"/>
    <w:tmpl w:val="DF46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13A15"/>
    <w:multiLevelType w:val="multilevel"/>
    <w:tmpl w:val="EB12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100CB"/>
    <w:multiLevelType w:val="multilevel"/>
    <w:tmpl w:val="2074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554F2"/>
    <w:multiLevelType w:val="multilevel"/>
    <w:tmpl w:val="02FC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03"/>
    <w:rsid w:val="00084003"/>
    <w:rsid w:val="001D5EBF"/>
    <w:rsid w:val="008777DB"/>
    <w:rsid w:val="00F10D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36B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400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8400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8400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0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400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84003"/>
    <w:rPr>
      <w:rFonts w:ascii="Times New Roman" w:hAnsi="Times New Roman" w:cs="Times New Roman"/>
      <w:b/>
      <w:bCs/>
      <w:sz w:val="27"/>
      <w:szCs w:val="27"/>
    </w:rPr>
  </w:style>
  <w:style w:type="character" w:customStyle="1" w:styleId="apple-converted-space">
    <w:name w:val="apple-converted-space"/>
    <w:basedOn w:val="DefaultParagraphFont"/>
    <w:rsid w:val="00084003"/>
  </w:style>
  <w:style w:type="character" w:styleId="Hyperlink">
    <w:name w:val="Hyperlink"/>
    <w:basedOn w:val="DefaultParagraphFont"/>
    <w:uiPriority w:val="99"/>
    <w:semiHidden/>
    <w:unhideWhenUsed/>
    <w:rsid w:val="00084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0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jash@o2.co.uk" TargetMode="External"/><Relationship Id="rId6" Type="http://schemas.openxmlformats.org/officeDocument/2006/relationships/hyperlink" Target="mailto:russtamterriers@sk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Macintosh Word</Application>
  <DocSecurity>0</DocSecurity>
  <Lines>50</Lines>
  <Paragraphs>14</Paragraphs>
  <ScaleCrop>false</ScaleCrop>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2017-01-21T09:39:00Z</dcterms:created>
  <dcterms:modified xsi:type="dcterms:W3CDTF">2017-01-21T09:39:00Z</dcterms:modified>
</cp:coreProperties>
</file>